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5767" w:rsidRDefault="00815767" w:rsidP="00815767">
      <w:pPr>
        <w:widowControl/>
        <w:jc w:val="left"/>
        <w:rPr>
          <w:rFonts w:ascii="宋体" w:eastAsia="宋体" w:hAnsi="宋体" w:cs="宋体"/>
          <w:b/>
          <w:bCs/>
          <w:kern w:val="0"/>
          <w:sz w:val="24"/>
        </w:rPr>
      </w:pPr>
      <w:r>
        <w:rPr>
          <w:rFonts w:ascii="宋体" w:eastAsia="宋体" w:hAnsi="宋体" w:cs="宋体" w:hint="eastAsia"/>
          <w:b/>
          <w:bCs/>
          <w:sz w:val="24"/>
        </w:rPr>
        <w:t>附件一、</w:t>
      </w:r>
      <w:r>
        <w:rPr>
          <w:rFonts w:ascii="宋体" w:eastAsia="宋体" w:hAnsi="宋体" w:cs="宋体" w:hint="eastAsia"/>
          <w:b/>
          <w:bCs/>
          <w:color w:val="000000"/>
          <w:kern w:val="0"/>
          <w:sz w:val="24"/>
        </w:rPr>
        <w:t xml:space="preserve">投标文件主要包括下列内容： </w:t>
      </w:r>
    </w:p>
    <w:p w:rsidR="00815767" w:rsidRDefault="00815767" w:rsidP="00815767">
      <w:pPr>
        <w:widowControl/>
        <w:jc w:val="left"/>
        <w:rPr>
          <w:rFonts w:ascii="宋体" w:eastAsia="宋体" w:hAnsi="宋体" w:cs="宋体"/>
          <w:kern w:val="0"/>
          <w:sz w:val="24"/>
        </w:rPr>
      </w:pPr>
      <w:r>
        <w:rPr>
          <w:rFonts w:ascii="Times New Roman" w:eastAsia="宋体" w:hAnsi="Times New Roman" w:cs="Times New Roman"/>
          <w:color w:val="000000"/>
          <w:kern w:val="0"/>
          <w:sz w:val="24"/>
        </w:rPr>
        <w:t xml:space="preserve">1. </w:t>
      </w:r>
      <w:r>
        <w:rPr>
          <w:rFonts w:ascii="宋体" w:eastAsia="宋体" w:hAnsi="宋体" w:cs="宋体" w:hint="eastAsia"/>
          <w:color w:val="000000"/>
          <w:kern w:val="0"/>
          <w:sz w:val="24"/>
        </w:rPr>
        <w:t xml:space="preserve">投标报价一览表 </w:t>
      </w:r>
    </w:p>
    <w:p w:rsidR="00815767" w:rsidRDefault="00815767" w:rsidP="00815767">
      <w:pPr>
        <w:widowControl/>
        <w:jc w:val="left"/>
        <w:rPr>
          <w:rFonts w:ascii="宋体" w:eastAsia="宋体" w:hAnsi="宋体" w:cs="宋体"/>
          <w:kern w:val="0"/>
          <w:sz w:val="24"/>
        </w:rPr>
      </w:pPr>
      <w:r>
        <w:rPr>
          <w:rFonts w:ascii="Times New Roman" w:eastAsia="宋体" w:hAnsi="Times New Roman" w:cs="Times New Roman"/>
          <w:color w:val="000000"/>
          <w:kern w:val="0"/>
          <w:sz w:val="24"/>
        </w:rPr>
        <w:t xml:space="preserve">2. </w:t>
      </w:r>
      <w:r>
        <w:rPr>
          <w:rFonts w:ascii="宋体" w:eastAsia="宋体" w:hAnsi="宋体" w:cs="宋体" w:hint="eastAsia"/>
          <w:color w:val="000000"/>
          <w:kern w:val="0"/>
          <w:sz w:val="24"/>
        </w:rPr>
        <w:t xml:space="preserve">书籍清单 </w:t>
      </w:r>
    </w:p>
    <w:p w:rsidR="00815767" w:rsidRDefault="00815767" w:rsidP="00815767">
      <w:pPr>
        <w:widowControl/>
        <w:jc w:val="left"/>
        <w:rPr>
          <w:rFonts w:ascii="宋体" w:eastAsia="宋体" w:hAnsi="宋体" w:cs="宋体"/>
          <w:kern w:val="0"/>
          <w:sz w:val="24"/>
        </w:rPr>
      </w:pPr>
      <w:r>
        <w:rPr>
          <w:rFonts w:ascii="Times New Roman" w:eastAsia="宋体" w:hAnsi="Times New Roman" w:cs="Times New Roman"/>
          <w:color w:val="000000"/>
          <w:kern w:val="0"/>
          <w:sz w:val="24"/>
        </w:rPr>
        <w:t xml:space="preserve">3 </w:t>
      </w:r>
      <w:r>
        <w:rPr>
          <w:rFonts w:ascii="宋体" w:eastAsia="宋体" w:hAnsi="宋体" w:cs="宋体" w:hint="eastAsia"/>
          <w:color w:val="000000"/>
          <w:kern w:val="0"/>
          <w:sz w:val="24"/>
        </w:rPr>
        <w:t>活动策划的具体方案。</w:t>
      </w:r>
      <w:r>
        <w:rPr>
          <w:rFonts w:ascii="宋体" w:eastAsia="宋体" w:hAnsi="宋体" w:cs="宋体" w:hint="eastAsia"/>
          <w:sz w:val="24"/>
        </w:rPr>
        <w:t>含主题创意设计、空间塑造、展区规划、装饰设计、图书选品特色等</w:t>
      </w:r>
    </w:p>
    <w:p w:rsidR="00815767" w:rsidRDefault="00815767" w:rsidP="00815767">
      <w:pPr>
        <w:widowControl/>
        <w:jc w:val="left"/>
        <w:rPr>
          <w:rFonts w:ascii="宋体" w:eastAsia="宋体" w:hAnsi="宋体" w:cs="宋体"/>
          <w:color w:val="000000"/>
          <w:kern w:val="0"/>
          <w:sz w:val="24"/>
        </w:rPr>
      </w:pPr>
      <w:r>
        <w:rPr>
          <w:rFonts w:ascii="Times New Roman" w:eastAsia="宋体" w:hAnsi="Times New Roman" w:cs="Times New Roman"/>
          <w:color w:val="000000"/>
          <w:kern w:val="0"/>
          <w:sz w:val="24"/>
        </w:rPr>
        <w:t xml:space="preserve">4. </w:t>
      </w:r>
      <w:r>
        <w:rPr>
          <w:rFonts w:ascii="宋体" w:eastAsia="宋体" w:hAnsi="宋体" w:cs="宋体" w:hint="eastAsia"/>
          <w:color w:val="000000"/>
          <w:kern w:val="0"/>
          <w:sz w:val="24"/>
        </w:rPr>
        <w:t xml:space="preserve">其它能体现企业实力的证明材料 </w:t>
      </w:r>
    </w:p>
    <w:p w:rsidR="00815767" w:rsidRDefault="00815767" w:rsidP="00815767">
      <w:pPr>
        <w:widowControl/>
        <w:jc w:val="left"/>
        <w:rPr>
          <w:rFonts w:ascii="宋体" w:eastAsia="宋体" w:hAnsi="宋体" w:cs="宋体"/>
          <w:kern w:val="0"/>
          <w:sz w:val="24"/>
        </w:rPr>
      </w:pPr>
    </w:p>
    <w:p w:rsidR="00815767" w:rsidRDefault="00815767" w:rsidP="00815767">
      <w:pPr>
        <w:rPr>
          <w:rFonts w:ascii="宋体" w:eastAsia="宋体" w:hAnsi="宋体" w:cs="宋体"/>
          <w:b/>
          <w:bCs/>
          <w:sz w:val="24"/>
        </w:rPr>
      </w:pPr>
      <w:r>
        <w:rPr>
          <w:rFonts w:ascii="宋体" w:eastAsia="宋体" w:hAnsi="宋体" w:cs="宋体" w:hint="eastAsia"/>
          <w:b/>
          <w:bCs/>
          <w:sz w:val="24"/>
        </w:rPr>
        <w:t>附件二、</w:t>
      </w:r>
    </w:p>
    <w:p w:rsidR="00815767" w:rsidRDefault="00815767" w:rsidP="00815767">
      <w:pPr>
        <w:rPr>
          <w:rFonts w:ascii="宋体" w:eastAsia="宋体" w:hAnsi="宋体" w:cs="宋体"/>
          <w:sz w:val="24"/>
        </w:rPr>
      </w:pPr>
      <w:r>
        <w:rPr>
          <w:rFonts w:ascii="宋体" w:eastAsia="宋体" w:hAnsi="宋体" w:cs="宋体" w:hint="eastAsia"/>
          <w:sz w:val="24"/>
        </w:rPr>
        <w:t>评分标准</w:t>
      </w:r>
    </w:p>
    <w:p w:rsidR="00815767" w:rsidRDefault="00815767" w:rsidP="00815767">
      <w:pPr>
        <w:rPr>
          <w:rFonts w:ascii="宋体" w:eastAsia="宋体" w:hAnsi="宋体" w:cs="宋体"/>
          <w:sz w:val="24"/>
        </w:rPr>
      </w:pPr>
      <w:r>
        <w:rPr>
          <w:rFonts w:ascii="宋体" w:eastAsia="宋体" w:hAnsi="宋体" w:cs="宋体" w:hint="eastAsia"/>
          <w:sz w:val="24"/>
        </w:rPr>
        <w:t>商务、技术部分（满分7</w:t>
      </w:r>
      <w:r>
        <w:rPr>
          <w:rFonts w:ascii="宋体" w:eastAsia="宋体" w:hAnsi="宋体" w:cs="宋体"/>
          <w:sz w:val="24"/>
        </w:rPr>
        <w:t>0</w:t>
      </w:r>
      <w:r>
        <w:rPr>
          <w:rFonts w:ascii="宋体" w:eastAsia="宋体" w:hAnsi="宋体" w:cs="宋体" w:hint="eastAsia"/>
          <w:sz w:val="24"/>
        </w:rPr>
        <w:t>分）、报价部分评分（满分</w:t>
      </w:r>
      <w:r>
        <w:rPr>
          <w:rFonts w:ascii="宋体" w:eastAsia="宋体" w:hAnsi="宋体" w:cs="宋体"/>
          <w:sz w:val="24"/>
        </w:rPr>
        <w:t>30</w:t>
      </w:r>
      <w:r>
        <w:rPr>
          <w:rFonts w:ascii="宋体" w:eastAsia="宋体" w:hAnsi="宋体" w:cs="宋体" w:hint="eastAsia"/>
          <w:sz w:val="24"/>
        </w:rPr>
        <w:t>分）</w:t>
      </w:r>
    </w:p>
    <w:tbl>
      <w:tblPr>
        <w:tblStyle w:val="a3"/>
        <w:tblW w:w="0" w:type="auto"/>
        <w:tblLayout w:type="fixed"/>
        <w:tblLook w:val="04A0"/>
      </w:tblPr>
      <w:tblGrid>
        <w:gridCol w:w="846"/>
        <w:gridCol w:w="1134"/>
        <w:gridCol w:w="850"/>
        <w:gridCol w:w="5466"/>
      </w:tblGrid>
      <w:tr w:rsidR="00815767" w:rsidTr="00C3000C">
        <w:tc>
          <w:tcPr>
            <w:tcW w:w="846" w:type="dxa"/>
          </w:tcPr>
          <w:p w:rsidR="00815767" w:rsidRPr="00BA597A" w:rsidRDefault="00815767" w:rsidP="00C3000C">
            <w:pPr>
              <w:rPr>
                <w:sz w:val="22"/>
                <w:szCs w:val="28"/>
              </w:rPr>
            </w:pPr>
            <w:r w:rsidRPr="00BA597A">
              <w:rPr>
                <w:rFonts w:hint="eastAsia"/>
                <w:sz w:val="22"/>
                <w:szCs w:val="28"/>
              </w:rPr>
              <w:t>序号</w:t>
            </w:r>
          </w:p>
        </w:tc>
        <w:tc>
          <w:tcPr>
            <w:tcW w:w="1134" w:type="dxa"/>
          </w:tcPr>
          <w:p w:rsidR="00815767" w:rsidRPr="00BA597A" w:rsidRDefault="00815767" w:rsidP="00C3000C">
            <w:pPr>
              <w:rPr>
                <w:sz w:val="22"/>
                <w:szCs w:val="28"/>
              </w:rPr>
            </w:pPr>
            <w:r w:rsidRPr="00BA597A">
              <w:rPr>
                <w:rFonts w:hint="eastAsia"/>
                <w:sz w:val="22"/>
                <w:szCs w:val="28"/>
              </w:rPr>
              <w:t>评分内容</w:t>
            </w:r>
          </w:p>
        </w:tc>
        <w:tc>
          <w:tcPr>
            <w:tcW w:w="850" w:type="dxa"/>
          </w:tcPr>
          <w:p w:rsidR="00815767" w:rsidRPr="00BA597A" w:rsidRDefault="00815767" w:rsidP="00C3000C">
            <w:pPr>
              <w:rPr>
                <w:sz w:val="22"/>
                <w:szCs w:val="28"/>
              </w:rPr>
            </w:pPr>
            <w:r w:rsidRPr="00BA597A">
              <w:rPr>
                <w:rFonts w:hint="eastAsia"/>
                <w:sz w:val="22"/>
                <w:szCs w:val="28"/>
              </w:rPr>
              <w:t>分值</w:t>
            </w:r>
          </w:p>
        </w:tc>
        <w:tc>
          <w:tcPr>
            <w:tcW w:w="5466" w:type="dxa"/>
          </w:tcPr>
          <w:p w:rsidR="00815767" w:rsidRPr="00BA597A" w:rsidRDefault="00815767" w:rsidP="005B35A6">
            <w:pPr>
              <w:ind w:firstLineChars="1000" w:firstLine="2200"/>
              <w:rPr>
                <w:sz w:val="22"/>
                <w:szCs w:val="28"/>
              </w:rPr>
            </w:pPr>
            <w:r w:rsidRPr="00BA597A">
              <w:rPr>
                <w:rFonts w:hint="eastAsia"/>
                <w:sz w:val="22"/>
                <w:szCs w:val="28"/>
              </w:rPr>
              <w:t>评分标准</w:t>
            </w:r>
          </w:p>
        </w:tc>
      </w:tr>
      <w:tr w:rsidR="00815767" w:rsidTr="00C3000C">
        <w:tc>
          <w:tcPr>
            <w:tcW w:w="846" w:type="dxa"/>
          </w:tcPr>
          <w:p w:rsidR="00815767" w:rsidRPr="00BA597A" w:rsidRDefault="00815767" w:rsidP="00C3000C">
            <w:pPr>
              <w:jc w:val="center"/>
              <w:rPr>
                <w:rFonts w:ascii="宋体" w:eastAsia="宋体" w:hAnsi="宋体"/>
                <w:sz w:val="24"/>
                <w:szCs w:val="32"/>
              </w:rPr>
            </w:pPr>
            <w:r w:rsidRPr="00BA597A">
              <w:rPr>
                <w:rFonts w:ascii="宋体" w:eastAsia="宋体" w:hAnsi="宋体" w:hint="eastAsia"/>
                <w:sz w:val="24"/>
                <w:szCs w:val="32"/>
              </w:rPr>
              <w:t>一</w:t>
            </w:r>
          </w:p>
        </w:tc>
        <w:tc>
          <w:tcPr>
            <w:tcW w:w="1134" w:type="dxa"/>
          </w:tcPr>
          <w:p w:rsidR="00815767" w:rsidRPr="00BA597A" w:rsidRDefault="00815767" w:rsidP="00C3000C">
            <w:pPr>
              <w:jc w:val="center"/>
              <w:rPr>
                <w:rFonts w:ascii="宋体" w:eastAsia="宋体" w:hAnsi="宋体"/>
                <w:sz w:val="24"/>
                <w:szCs w:val="32"/>
              </w:rPr>
            </w:pPr>
            <w:r w:rsidRPr="00BA597A">
              <w:rPr>
                <w:rFonts w:ascii="宋体" w:eastAsia="宋体" w:hAnsi="宋体" w:hint="eastAsia"/>
                <w:sz w:val="24"/>
                <w:szCs w:val="32"/>
              </w:rPr>
              <w:t>项目业绩</w:t>
            </w:r>
          </w:p>
        </w:tc>
        <w:tc>
          <w:tcPr>
            <w:tcW w:w="850" w:type="dxa"/>
          </w:tcPr>
          <w:p w:rsidR="00815767" w:rsidRPr="00BA597A" w:rsidRDefault="00815767" w:rsidP="00C3000C">
            <w:pPr>
              <w:jc w:val="center"/>
              <w:rPr>
                <w:rFonts w:ascii="宋体" w:eastAsia="宋体" w:hAnsi="宋体"/>
                <w:sz w:val="24"/>
                <w:szCs w:val="32"/>
              </w:rPr>
            </w:pPr>
            <w:r w:rsidRPr="00BA597A">
              <w:rPr>
                <w:rFonts w:ascii="宋体" w:eastAsia="宋体" w:hAnsi="宋体" w:hint="eastAsia"/>
                <w:sz w:val="24"/>
                <w:szCs w:val="32"/>
              </w:rPr>
              <w:t>5</w:t>
            </w:r>
          </w:p>
        </w:tc>
        <w:tc>
          <w:tcPr>
            <w:tcW w:w="5466" w:type="dxa"/>
          </w:tcPr>
          <w:p w:rsidR="00815767" w:rsidRPr="00BA597A" w:rsidRDefault="00815767" w:rsidP="00C3000C">
            <w:pPr>
              <w:rPr>
                <w:rFonts w:ascii="宋体" w:eastAsia="宋体" w:hAnsi="宋体"/>
                <w:sz w:val="24"/>
                <w:szCs w:val="32"/>
              </w:rPr>
            </w:pPr>
            <w:r w:rsidRPr="00BA597A">
              <w:rPr>
                <w:rFonts w:ascii="宋体" w:eastAsia="宋体" w:hAnsi="宋体" w:hint="eastAsia"/>
                <w:sz w:val="24"/>
                <w:szCs w:val="32"/>
              </w:rPr>
              <w:t>1</w:t>
            </w:r>
            <w:r w:rsidRPr="00BA597A">
              <w:rPr>
                <w:rFonts w:ascii="宋体" w:eastAsia="宋体" w:hAnsi="宋体"/>
                <w:sz w:val="24"/>
                <w:szCs w:val="32"/>
              </w:rPr>
              <w:t>.投标人提供近三年</w:t>
            </w:r>
            <w:r w:rsidRPr="00BA597A">
              <w:rPr>
                <w:rFonts w:ascii="宋体" w:eastAsia="宋体" w:hAnsi="宋体" w:hint="eastAsia"/>
                <w:sz w:val="24"/>
                <w:szCs w:val="32"/>
              </w:rPr>
              <w:t>（2</w:t>
            </w:r>
            <w:r w:rsidRPr="00BA597A">
              <w:rPr>
                <w:rFonts w:ascii="宋体" w:eastAsia="宋体" w:hAnsi="宋体"/>
                <w:sz w:val="24"/>
                <w:szCs w:val="32"/>
              </w:rPr>
              <w:t>019</w:t>
            </w:r>
            <w:r w:rsidRPr="00BA597A">
              <w:rPr>
                <w:rFonts w:ascii="宋体" w:eastAsia="宋体" w:hAnsi="宋体" w:hint="eastAsia"/>
                <w:sz w:val="24"/>
                <w:szCs w:val="32"/>
              </w:rPr>
              <w:t>年1月1日至今）9</w:t>
            </w:r>
            <w:r w:rsidRPr="00BA597A">
              <w:rPr>
                <w:rFonts w:ascii="宋体" w:eastAsia="宋体" w:hAnsi="宋体"/>
                <w:sz w:val="24"/>
                <w:szCs w:val="32"/>
              </w:rPr>
              <w:t>0</w:t>
            </w:r>
            <w:r w:rsidRPr="00BA597A">
              <w:rPr>
                <w:rFonts w:ascii="宋体" w:eastAsia="宋体" w:hAnsi="宋体" w:hint="eastAsia"/>
                <w:sz w:val="24"/>
                <w:szCs w:val="32"/>
              </w:rPr>
              <w:t>万元及以上的图书展活动执行</w:t>
            </w:r>
            <w:r w:rsidRPr="00BA597A">
              <w:rPr>
                <w:rFonts w:ascii="宋体" w:eastAsia="宋体" w:hAnsi="宋体"/>
                <w:sz w:val="24"/>
                <w:szCs w:val="32"/>
              </w:rPr>
              <w:t>项目业绩。</w:t>
            </w:r>
            <w:r w:rsidRPr="00BA597A">
              <w:rPr>
                <w:rFonts w:ascii="宋体" w:eastAsia="宋体" w:hAnsi="宋体" w:hint="eastAsia"/>
                <w:sz w:val="24"/>
                <w:szCs w:val="32"/>
              </w:rPr>
              <w:t>每个得1分，最高得5分。（需提供中标通知书或者合同原件扫描件）</w:t>
            </w:r>
          </w:p>
        </w:tc>
      </w:tr>
      <w:tr w:rsidR="00815767" w:rsidTr="00C3000C">
        <w:tc>
          <w:tcPr>
            <w:tcW w:w="846" w:type="dxa"/>
          </w:tcPr>
          <w:p w:rsidR="00815767" w:rsidRPr="00BA597A" w:rsidRDefault="00815767" w:rsidP="00C3000C">
            <w:pPr>
              <w:jc w:val="center"/>
              <w:rPr>
                <w:rFonts w:ascii="宋体" w:eastAsia="宋体" w:hAnsi="宋体"/>
                <w:sz w:val="24"/>
                <w:szCs w:val="32"/>
              </w:rPr>
            </w:pPr>
            <w:r w:rsidRPr="00BA597A">
              <w:rPr>
                <w:rFonts w:ascii="宋体" w:eastAsia="宋体" w:hAnsi="宋体" w:hint="eastAsia"/>
                <w:sz w:val="24"/>
                <w:szCs w:val="32"/>
              </w:rPr>
              <w:t>二</w:t>
            </w:r>
          </w:p>
        </w:tc>
        <w:tc>
          <w:tcPr>
            <w:tcW w:w="1134" w:type="dxa"/>
          </w:tcPr>
          <w:p w:rsidR="00815767" w:rsidRPr="00BA597A" w:rsidRDefault="00815767" w:rsidP="00C3000C">
            <w:pPr>
              <w:jc w:val="center"/>
              <w:rPr>
                <w:rFonts w:ascii="宋体" w:eastAsia="宋体" w:hAnsi="宋体"/>
                <w:sz w:val="24"/>
                <w:szCs w:val="32"/>
              </w:rPr>
            </w:pPr>
            <w:r w:rsidRPr="00BA597A">
              <w:rPr>
                <w:rFonts w:ascii="宋体" w:eastAsia="宋体" w:hAnsi="宋体" w:hint="eastAsia"/>
                <w:sz w:val="24"/>
                <w:szCs w:val="32"/>
              </w:rPr>
              <w:t>公司优势</w:t>
            </w:r>
          </w:p>
        </w:tc>
        <w:tc>
          <w:tcPr>
            <w:tcW w:w="850" w:type="dxa"/>
          </w:tcPr>
          <w:p w:rsidR="00815767" w:rsidRPr="00BA597A" w:rsidRDefault="00815767" w:rsidP="00C3000C">
            <w:pPr>
              <w:jc w:val="center"/>
              <w:rPr>
                <w:rFonts w:ascii="宋体" w:eastAsia="宋体" w:hAnsi="宋体"/>
                <w:sz w:val="24"/>
                <w:szCs w:val="32"/>
              </w:rPr>
            </w:pPr>
            <w:r w:rsidRPr="00BA597A">
              <w:rPr>
                <w:rFonts w:ascii="宋体" w:eastAsia="宋体" w:hAnsi="宋体"/>
                <w:sz w:val="24"/>
                <w:szCs w:val="32"/>
              </w:rPr>
              <w:t>20</w:t>
            </w:r>
          </w:p>
        </w:tc>
        <w:tc>
          <w:tcPr>
            <w:tcW w:w="5466" w:type="dxa"/>
          </w:tcPr>
          <w:p w:rsidR="00815767" w:rsidRPr="00BA597A" w:rsidRDefault="00815767" w:rsidP="00C3000C">
            <w:pPr>
              <w:rPr>
                <w:rFonts w:ascii="宋体" w:eastAsia="宋体" w:hAnsi="宋体"/>
                <w:sz w:val="24"/>
                <w:szCs w:val="32"/>
              </w:rPr>
            </w:pPr>
            <w:r w:rsidRPr="00BA597A">
              <w:rPr>
                <w:rFonts w:ascii="宋体" w:eastAsia="宋体" w:hAnsi="宋体" w:hint="eastAsia"/>
                <w:sz w:val="24"/>
                <w:szCs w:val="32"/>
              </w:rPr>
              <w:t>1.投标人执有国内知名连锁书店品牌合作授权或类似证明材料。有品牌授权书得20分，没有零分。</w:t>
            </w:r>
          </w:p>
        </w:tc>
      </w:tr>
      <w:tr w:rsidR="00815767" w:rsidTr="00C3000C">
        <w:tc>
          <w:tcPr>
            <w:tcW w:w="846" w:type="dxa"/>
          </w:tcPr>
          <w:p w:rsidR="00815767" w:rsidRPr="00BA597A" w:rsidRDefault="00815767" w:rsidP="00C3000C">
            <w:pPr>
              <w:jc w:val="center"/>
              <w:rPr>
                <w:rFonts w:ascii="宋体" w:eastAsia="宋体" w:hAnsi="宋体"/>
                <w:sz w:val="24"/>
                <w:szCs w:val="32"/>
              </w:rPr>
            </w:pPr>
            <w:r w:rsidRPr="00BA597A">
              <w:rPr>
                <w:rFonts w:ascii="宋体" w:eastAsia="宋体" w:hAnsi="宋体" w:hint="eastAsia"/>
                <w:sz w:val="24"/>
                <w:szCs w:val="32"/>
              </w:rPr>
              <w:t>三</w:t>
            </w:r>
          </w:p>
        </w:tc>
        <w:tc>
          <w:tcPr>
            <w:tcW w:w="1134" w:type="dxa"/>
          </w:tcPr>
          <w:p w:rsidR="00815767" w:rsidRPr="00BA597A" w:rsidRDefault="00815767" w:rsidP="00C3000C">
            <w:pPr>
              <w:jc w:val="center"/>
              <w:rPr>
                <w:rFonts w:ascii="宋体" w:eastAsia="宋体" w:hAnsi="宋体"/>
                <w:sz w:val="24"/>
                <w:szCs w:val="32"/>
              </w:rPr>
            </w:pPr>
            <w:r w:rsidRPr="00BA597A">
              <w:rPr>
                <w:rFonts w:ascii="宋体" w:eastAsia="宋体" w:hAnsi="宋体" w:hint="eastAsia"/>
                <w:sz w:val="24"/>
                <w:szCs w:val="32"/>
              </w:rPr>
              <w:t>服务方案</w:t>
            </w:r>
          </w:p>
        </w:tc>
        <w:tc>
          <w:tcPr>
            <w:tcW w:w="850" w:type="dxa"/>
          </w:tcPr>
          <w:p w:rsidR="00815767" w:rsidRPr="00BA597A" w:rsidRDefault="00815767" w:rsidP="00C3000C">
            <w:pPr>
              <w:jc w:val="center"/>
              <w:rPr>
                <w:rFonts w:ascii="宋体" w:eastAsia="宋体" w:hAnsi="宋体"/>
                <w:sz w:val="24"/>
                <w:szCs w:val="32"/>
              </w:rPr>
            </w:pPr>
            <w:r w:rsidRPr="00BA597A">
              <w:rPr>
                <w:rFonts w:ascii="宋体" w:eastAsia="宋体" w:hAnsi="宋体"/>
                <w:sz w:val="24"/>
                <w:szCs w:val="32"/>
              </w:rPr>
              <w:t>45</w:t>
            </w:r>
          </w:p>
        </w:tc>
        <w:tc>
          <w:tcPr>
            <w:tcW w:w="5466" w:type="dxa"/>
          </w:tcPr>
          <w:p w:rsidR="00815767" w:rsidRPr="00BA597A" w:rsidRDefault="00815767" w:rsidP="00C3000C">
            <w:pPr>
              <w:rPr>
                <w:rFonts w:ascii="宋体" w:eastAsia="宋体" w:hAnsi="宋体"/>
                <w:sz w:val="24"/>
                <w:szCs w:val="32"/>
              </w:rPr>
            </w:pPr>
            <w:r w:rsidRPr="00BA597A">
              <w:rPr>
                <w:rFonts w:ascii="宋体" w:eastAsia="宋体" w:hAnsi="宋体" w:hint="eastAsia"/>
                <w:sz w:val="24"/>
                <w:szCs w:val="32"/>
              </w:rPr>
              <w:t>1、策展内容和</w:t>
            </w:r>
            <w:r w:rsidRPr="00BA597A">
              <w:rPr>
                <w:rFonts w:ascii="宋体" w:eastAsia="宋体" w:hAnsi="宋体"/>
                <w:sz w:val="24"/>
                <w:szCs w:val="32"/>
              </w:rPr>
              <w:t>设计方案 （15分）</w:t>
            </w:r>
          </w:p>
          <w:p w:rsidR="00815767" w:rsidRPr="00BA597A" w:rsidRDefault="00815767" w:rsidP="00C3000C">
            <w:pPr>
              <w:rPr>
                <w:rFonts w:ascii="宋体" w:eastAsia="宋体" w:hAnsi="宋体"/>
                <w:sz w:val="24"/>
                <w:szCs w:val="32"/>
              </w:rPr>
            </w:pPr>
            <w:r w:rsidRPr="00BA597A">
              <w:rPr>
                <w:rFonts w:ascii="宋体" w:eastAsia="宋体" w:hAnsi="宋体" w:hint="eastAsia"/>
                <w:sz w:val="24"/>
                <w:szCs w:val="32"/>
              </w:rPr>
              <w:t>图书的选品、特色，</w:t>
            </w:r>
            <w:r w:rsidRPr="00BA597A">
              <w:rPr>
                <w:rFonts w:ascii="宋体" w:eastAsia="宋体" w:hAnsi="宋体"/>
                <w:sz w:val="24"/>
                <w:szCs w:val="32"/>
              </w:rPr>
              <w:t>对本项目总体设计方案的可行性和动线设计的合理性、进行综合比较。优</w:t>
            </w:r>
            <w:r w:rsidRPr="00BA597A">
              <w:rPr>
                <w:rFonts w:ascii="宋体" w:eastAsia="宋体" w:hAnsi="宋体" w:hint="eastAsia"/>
                <w:sz w:val="24"/>
                <w:szCs w:val="32"/>
              </w:rPr>
              <w:t>15</w:t>
            </w:r>
            <w:r w:rsidRPr="00BA597A">
              <w:rPr>
                <w:rFonts w:ascii="宋体" w:eastAsia="宋体" w:hAnsi="宋体"/>
                <w:sz w:val="24"/>
                <w:szCs w:val="32"/>
              </w:rPr>
              <w:t>-1</w:t>
            </w:r>
            <w:r w:rsidRPr="00BA597A">
              <w:rPr>
                <w:rFonts w:ascii="宋体" w:eastAsia="宋体" w:hAnsi="宋体" w:hint="eastAsia"/>
                <w:sz w:val="24"/>
                <w:szCs w:val="32"/>
              </w:rPr>
              <w:t>1</w:t>
            </w:r>
            <w:r w:rsidRPr="00BA597A">
              <w:rPr>
                <w:rFonts w:ascii="宋体" w:eastAsia="宋体" w:hAnsi="宋体"/>
                <w:sz w:val="24"/>
                <w:szCs w:val="32"/>
              </w:rPr>
              <w:t>分，良1</w:t>
            </w:r>
            <w:r w:rsidRPr="00BA597A">
              <w:rPr>
                <w:rFonts w:ascii="宋体" w:eastAsia="宋体" w:hAnsi="宋体" w:hint="eastAsia"/>
                <w:sz w:val="24"/>
                <w:szCs w:val="32"/>
              </w:rPr>
              <w:t>0</w:t>
            </w:r>
            <w:r w:rsidRPr="00BA597A">
              <w:rPr>
                <w:rFonts w:ascii="宋体" w:eastAsia="宋体" w:hAnsi="宋体"/>
                <w:sz w:val="24"/>
                <w:szCs w:val="32"/>
              </w:rPr>
              <w:t>-</w:t>
            </w:r>
            <w:r w:rsidRPr="00BA597A">
              <w:rPr>
                <w:rFonts w:ascii="宋体" w:eastAsia="宋体" w:hAnsi="宋体" w:hint="eastAsia"/>
                <w:sz w:val="24"/>
                <w:szCs w:val="32"/>
              </w:rPr>
              <w:t>6</w:t>
            </w:r>
            <w:r w:rsidRPr="00BA597A">
              <w:rPr>
                <w:rFonts w:ascii="宋体" w:eastAsia="宋体" w:hAnsi="宋体"/>
                <w:sz w:val="24"/>
                <w:szCs w:val="32"/>
              </w:rPr>
              <w:t>分</w:t>
            </w:r>
            <w:r w:rsidRPr="00BA597A">
              <w:rPr>
                <w:rFonts w:ascii="宋体" w:eastAsia="宋体" w:hAnsi="宋体" w:hint="eastAsia"/>
                <w:sz w:val="24"/>
                <w:szCs w:val="32"/>
              </w:rPr>
              <w:t>，</w:t>
            </w:r>
            <w:r w:rsidRPr="00BA597A">
              <w:rPr>
                <w:rFonts w:ascii="宋体" w:eastAsia="宋体" w:hAnsi="宋体"/>
                <w:sz w:val="24"/>
                <w:szCs w:val="32"/>
              </w:rPr>
              <w:t>一般</w:t>
            </w:r>
            <w:r w:rsidRPr="00BA597A">
              <w:rPr>
                <w:rFonts w:ascii="宋体" w:eastAsia="宋体" w:hAnsi="宋体" w:hint="eastAsia"/>
                <w:sz w:val="24"/>
                <w:szCs w:val="32"/>
              </w:rPr>
              <w:t>5</w:t>
            </w:r>
            <w:r w:rsidRPr="00BA597A">
              <w:rPr>
                <w:rFonts w:ascii="宋体" w:eastAsia="宋体" w:hAnsi="宋体"/>
                <w:sz w:val="24"/>
                <w:szCs w:val="32"/>
              </w:rPr>
              <w:t>-1分。</w:t>
            </w:r>
          </w:p>
          <w:p w:rsidR="00815767" w:rsidRPr="00BA597A" w:rsidRDefault="00815767" w:rsidP="00C3000C">
            <w:pPr>
              <w:rPr>
                <w:rFonts w:ascii="宋体" w:eastAsia="宋体" w:hAnsi="宋体"/>
                <w:sz w:val="24"/>
                <w:szCs w:val="32"/>
              </w:rPr>
            </w:pPr>
            <w:r w:rsidRPr="00BA597A">
              <w:rPr>
                <w:rFonts w:ascii="宋体" w:eastAsia="宋体" w:hAnsi="宋体" w:hint="eastAsia"/>
                <w:sz w:val="24"/>
                <w:szCs w:val="32"/>
              </w:rPr>
              <w:t>2、</w:t>
            </w:r>
            <w:r w:rsidRPr="00BA597A">
              <w:rPr>
                <w:rFonts w:ascii="宋体" w:eastAsia="宋体" w:hAnsi="宋体"/>
                <w:sz w:val="24"/>
                <w:szCs w:val="32"/>
              </w:rPr>
              <w:t>方案创意价值及提案设计美观性（</w:t>
            </w:r>
            <w:r w:rsidRPr="00BA597A">
              <w:rPr>
                <w:rFonts w:ascii="宋体" w:eastAsia="宋体" w:hAnsi="宋体" w:hint="eastAsia"/>
                <w:sz w:val="24"/>
                <w:szCs w:val="32"/>
              </w:rPr>
              <w:t>20</w:t>
            </w:r>
            <w:r w:rsidRPr="00BA597A">
              <w:rPr>
                <w:rFonts w:ascii="宋体" w:eastAsia="宋体" w:hAnsi="宋体"/>
                <w:sz w:val="24"/>
                <w:szCs w:val="32"/>
              </w:rPr>
              <w:t>分）</w:t>
            </w:r>
          </w:p>
          <w:p w:rsidR="00815767" w:rsidRPr="00BA597A" w:rsidRDefault="00815767" w:rsidP="00C3000C">
            <w:pPr>
              <w:rPr>
                <w:rFonts w:ascii="宋体" w:eastAsia="宋体" w:hAnsi="宋体"/>
                <w:sz w:val="24"/>
                <w:szCs w:val="32"/>
              </w:rPr>
            </w:pPr>
            <w:r w:rsidRPr="00BA597A">
              <w:rPr>
                <w:rFonts w:ascii="宋体" w:eastAsia="宋体" w:hAnsi="宋体"/>
                <w:sz w:val="24"/>
                <w:szCs w:val="32"/>
              </w:rPr>
              <w:t>对投标人提供方案的创意价值、提案设计的美观性、与园区风格匹配度与关联性等方面进行综合比较。优</w:t>
            </w:r>
            <w:r w:rsidRPr="00BA597A">
              <w:rPr>
                <w:rFonts w:ascii="宋体" w:eastAsia="宋体" w:hAnsi="宋体" w:hint="eastAsia"/>
                <w:sz w:val="24"/>
                <w:szCs w:val="32"/>
              </w:rPr>
              <w:t>20</w:t>
            </w:r>
            <w:r w:rsidRPr="00BA597A">
              <w:rPr>
                <w:rFonts w:ascii="宋体" w:eastAsia="宋体" w:hAnsi="宋体"/>
                <w:sz w:val="24"/>
                <w:szCs w:val="32"/>
              </w:rPr>
              <w:t>-1</w:t>
            </w:r>
            <w:r w:rsidRPr="00BA597A">
              <w:rPr>
                <w:rFonts w:ascii="宋体" w:eastAsia="宋体" w:hAnsi="宋体" w:hint="eastAsia"/>
                <w:sz w:val="24"/>
                <w:szCs w:val="32"/>
              </w:rPr>
              <w:t>4</w:t>
            </w:r>
            <w:r w:rsidRPr="00BA597A">
              <w:rPr>
                <w:rFonts w:ascii="宋体" w:eastAsia="宋体" w:hAnsi="宋体"/>
                <w:sz w:val="24"/>
                <w:szCs w:val="32"/>
              </w:rPr>
              <w:t>分，良1</w:t>
            </w:r>
            <w:r w:rsidRPr="00BA597A">
              <w:rPr>
                <w:rFonts w:ascii="宋体" w:eastAsia="宋体" w:hAnsi="宋体" w:hint="eastAsia"/>
                <w:sz w:val="24"/>
                <w:szCs w:val="32"/>
              </w:rPr>
              <w:t>3</w:t>
            </w:r>
            <w:r w:rsidRPr="00BA597A">
              <w:rPr>
                <w:rFonts w:ascii="宋体" w:eastAsia="宋体" w:hAnsi="宋体"/>
                <w:sz w:val="24"/>
                <w:szCs w:val="32"/>
              </w:rPr>
              <w:t>-</w:t>
            </w:r>
            <w:r w:rsidRPr="00BA597A">
              <w:rPr>
                <w:rFonts w:ascii="宋体" w:eastAsia="宋体" w:hAnsi="宋体" w:hint="eastAsia"/>
                <w:sz w:val="24"/>
                <w:szCs w:val="32"/>
              </w:rPr>
              <w:t>7</w:t>
            </w:r>
            <w:r w:rsidRPr="00BA597A">
              <w:rPr>
                <w:rFonts w:ascii="宋体" w:eastAsia="宋体" w:hAnsi="宋体"/>
                <w:sz w:val="24"/>
                <w:szCs w:val="32"/>
              </w:rPr>
              <w:t>分，一般</w:t>
            </w:r>
            <w:r w:rsidRPr="00BA597A">
              <w:rPr>
                <w:rFonts w:ascii="宋体" w:eastAsia="宋体" w:hAnsi="宋体" w:hint="eastAsia"/>
                <w:sz w:val="24"/>
                <w:szCs w:val="32"/>
              </w:rPr>
              <w:t>6</w:t>
            </w:r>
            <w:r w:rsidRPr="00BA597A">
              <w:rPr>
                <w:rFonts w:ascii="宋体" w:eastAsia="宋体" w:hAnsi="宋体"/>
                <w:sz w:val="24"/>
                <w:szCs w:val="32"/>
              </w:rPr>
              <w:t>-1分。</w:t>
            </w:r>
          </w:p>
          <w:p w:rsidR="00815767" w:rsidRPr="00BA597A" w:rsidRDefault="00815767" w:rsidP="00C3000C">
            <w:pPr>
              <w:rPr>
                <w:rFonts w:ascii="宋体" w:eastAsia="宋体" w:hAnsi="宋体"/>
                <w:sz w:val="24"/>
                <w:szCs w:val="32"/>
              </w:rPr>
            </w:pPr>
            <w:r w:rsidRPr="00BA597A">
              <w:rPr>
                <w:rFonts w:ascii="宋体" w:eastAsia="宋体" w:hAnsi="宋体" w:hint="eastAsia"/>
                <w:sz w:val="24"/>
                <w:szCs w:val="32"/>
              </w:rPr>
              <w:t>3、</w:t>
            </w:r>
            <w:r w:rsidRPr="00BA597A">
              <w:rPr>
                <w:rFonts w:ascii="宋体" w:eastAsia="宋体" w:hAnsi="宋体"/>
                <w:sz w:val="24"/>
                <w:szCs w:val="32"/>
              </w:rPr>
              <w:t>施工工期和质量保障 （</w:t>
            </w:r>
            <w:r w:rsidRPr="00BA597A">
              <w:rPr>
                <w:rFonts w:ascii="宋体" w:eastAsia="宋体" w:hAnsi="宋体" w:hint="eastAsia"/>
                <w:sz w:val="24"/>
                <w:szCs w:val="32"/>
              </w:rPr>
              <w:t>5</w:t>
            </w:r>
            <w:r w:rsidRPr="00BA597A">
              <w:rPr>
                <w:rFonts w:ascii="宋体" w:eastAsia="宋体" w:hAnsi="宋体"/>
                <w:sz w:val="24"/>
                <w:szCs w:val="32"/>
              </w:rPr>
              <w:t>分）</w:t>
            </w:r>
          </w:p>
          <w:p w:rsidR="00815767" w:rsidRPr="00BA597A" w:rsidRDefault="00815767" w:rsidP="00C3000C">
            <w:pPr>
              <w:rPr>
                <w:rFonts w:ascii="宋体" w:eastAsia="宋体" w:hAnsi="宋体"/>
                <w:sz w:val="24"/>
                <w:szCs w:val="32"/>
              </w:rPr>
            </w:pPr>
            <w:r w:rsidRPr="00BA597A">
              <w:rPr>
                <w:rFonts w:ascii="宋体" w:eastAsia="宋体" w:hAnsi="宋体"/>
                <w:sz w:val="24"/>
                <w:szCs w:val="32"/>
              </w:rPr>
              <w:t>对投标人施工工期和施工质量保障是否合理且满足项目需求等方面进行综合比较。优</w:t>
            </w:r>
            <w:r w:rsidRPr="00BA597A">
              <w:rPr>
                <w:rFonts w:ascii="宋体" w:eastAsia="宋体" w:hAnsi="宋体" w:hint="eastAsia"/>
                <w:sz w:val="24"/>
                <w:szCs w:val="32"/>
              </w:rPr>
              <w:t>5</w:t>
            </w:r>
            <w:r w:rsidRPr="00BA597A">
              <w:rPr>
                <w:rFonts w:ascii="宋体" w:eastAsia="宋体" w:hAnsi="宋体"/>
                <w:sz w:val="24"/>
                <w:szCs w:val="32"/>
              </w:rPr>
              <w:t>-4分，良</w:t>
            </w:r>
            <w:r w:rsidRPr="00BA597A">
              <w:rPr>
                <w:rFonts w:ascii="宋体" w:eastAsia="宋体" w:hAnsi="宋体" w:hint="eastAsia"/>
                <w:sz w:val="24"/>
                <w:szCs w:val="32"/>
              </w:rPr>
              <w:t>3</w:t>
            </w:r>
            <w:r w:rsidRPr="00BA597A">
              <w:rPr>
                <w:rFonts w:ascii="宋体" w:eastAsia="宋体" w:hAnsi="宋体"/>
                <w:sz w:val="24"/>
                <w:szCs w:val="32"/>
              </w:rPr>
              <w:t>-2分，一般</w:t>
            </w:r>
            <w:r w:rsidRPr="00BA597A">
              <w:rPr>
                <w:rFonts w:ascii="宋体" w:eastAsia="宋体" w:hAnsi="宋体" w:hint="eastAsia"/>
                <w:sz w:val="24"/>
                <w:szCs w:val="32"/>
              </w:rPr>
              <w:t>1</w:t>
            </w:r>
            <w:r w:rsidRPr="00BA597A">
              <w:rPr>
                <w:rFonts w:ascii="宋体" w:eastAsia="宋体" w:hAnsi="宋体"/>
                <w:sz w:val="24"/>
                <w:szCs w:val="32"/>
              </w:rPr>
              <w:t>-0分。</w:t>
            </w:r>
          </w:p>
          <w:p w:rsidR="00815767" w:rsidRPr="00BA597A" w:rsidRDefault="00815767" w:rsidP="00C3000C">
            <w:pPr>
              <w:rPr>
                <w:rFonts w:ascii="宋体" w:eastAsia="宋体" w:hAnsi="宋体"/>
                <w:sz w:val="24"/>
                <w:szCs w:val="32"/>
              </w:rPr>
            </w:pPr>
            <w:r w:rsidRPr="00BA597A">
              <w:rPr>
                <w:rFonts w:ascii="宋体" w:eastAsia="宋体" w:hAnsi="宋体" w:hint="eastAsia"/>
                <w:sz w:val="24"/>
                <w:szCs w:val="32"/>
              </w:rPr>
              <w:t>4</w:t>
            </w:r>
            <w:r w:rsidRPr="00BA597A">
              <w:rPr>
                <w:rFonts w:ascii="宋体" w:eastAsia="宋体" w:hAnsi="宋体"/>
                <w:sz w:val="24"/>
                <w:szCs w:val="32"/>
              </w:rPr>
              <w:t>、售后服务和质保承诺（</w:t>
            </w:r>
            <w:r w:rsidRPr="00BA597A">
              <w:rPr>
                <w:rFonts w:ascii="宋体" w:eastAsia="宋体" w:hAnsi="宋体" w:hint="eastAsia"/>
                <w:sz w:val="24"/>
                <w:szCs w:val="32"/>
              </w:rPr>
              <w:t>5</w:t>
            </w:r>
            <w:r w:rsidRPr="00BA597A">
              <w:rPr>
                <w:rFonts w:ascii="宋体" w:eastAsia="宋体" w:hAnsi="宋体"/>
                <w:sz w:val="24"/>
                <w:szCs w:val="32"/>
              </w:rPr>
              <w:t>分）</w:t>
            </w:r>
          </w:p>
          <w:p w:rsidR="00815767" w:rsidRPr="00BA597A" w:rsidRDefault="00815767" w:rsidP="00C3000C">
            <w:pPr>
              <w:rPr>
                <w:rFonts w:ascii="宋体" w:eastAsia="宋体" w:hAnsi="宋体"/>
                <w:sz w:val="24"/>
                <w:szCs w:val="32"/>
              </w:rPr>
            </w:pPr>
            <w:r w:rsidRPr="00BA597A">
              <w:rPr>
                <w:rFonts w:ascii="宋体" w:eastAsia="宋体" w:hAnsi="宋体"/>
                <w:sz w:val="24"/>
                <w:szCs w:val="32"/>
              </w:rPr>
              <w:t>对投标人在售后服务和质保承诺上是否合理且满足项目要求等方面进行综合比较。优5-4分，良3-2分，</w:t>
            </w:r>
          </w:p>
          <w:p w:rsidR="00815767" w:rsidRPr="00BA597A" w:rsidRDefault="00815767" w:rsidP="00C3000C">
            <w:pPr>
              <w:rPr>
                <w:rFonts w:ascii="宋体" w:eastAsia="宋体" w:hAnsi="宋体"/>
                <w:sz w:val="24"/>
                <w:szCs w:val="32"/>
              </w:rPr>
            </w:pPr>
            <w:r w:rsidRPr="00BA597A">
              <w:rPr>
                <w:rFonts w:ascii="宋体" w:eastAsia="宋体" w:hAnsi="宋体"/>
                <w:sz w:val="24"/>
                <w:szCs w:val="32"/>
              </w:rPr>
              <w:t>一般1-0分。</w:t>
            </w:r>
          </w:p>
        </w:tc>
      </w:tr>
      <w:tr w:rsidR="00815767" w:rsidTr="00C3000C">
        <w:trPr>
          <w:trHeight w:val="2615"/>
        </w:trPr>
        <w:tc>
          <w:tcPr>
            <w:tcW w:w="846" w:type="dxa"/>
          </w:tcPr>
          <w:p w:rsidR="00815767" w:rsidRPr="00BA597A" w:rsidRDefault="00815767" w:rsidP="00C3000C">
            <w:pPr>
              <w:jc w:val="center"/>
              <w:rPr>
                <w:rFonts w:ascii="宋体" w:eastAsia="宋体" w:hAnsi="宋体"/>
                <w:sz w:val="24"/>
                <w:szCs w:val="32"/>
              </w:rPr>
            </w:pPr>
            <w:r w:rsidRPr="00BA597A">
              <w:rPr>
                <w:rFonts w:ascii="宋体" w:eastAsia="宋体" w:hAnsi="宋体" w:hint="eastAsia"/>
                <w:sz w:val="24"/>
                <w:szCs w:val="32"/>
              </w:rPr>
              <w:t>四</w:t>
            </w:r>
          </w:p>
        </w:tc>
        <w:tc>
          <w:tcPr>
            <w:tcW w:w="1134" w:type="dxa"/>
          </w:tcPr>
          <w:p w:rsidR="00815767" w:rsidRPr="00BA597A" w:rsidRDefault="00815767" w:rsidP="00C3000C">
            <w:pPr>
              <w:jc w:val="center"/>
              <w:rPr>
                <w:rFonts w:ascii="宋体" w:eastAsia="宋体" w:hAnsi="宋体"/>
                <w:sz w:val="24"/>
                <w:szCs w:val="32"/>
              </w:rPr>
            </w:pPr>
            <w:r w:rsidRPr="00BA597A">
              <w:rPr>
                <w:rFonts w:ascii="宋体" w:eastAsia="宋体" w:hAnsi="宋体" w:hint="eastAsia"/>
                <w:sz w:val="24"/>
                <w:szCs w:val="32"/>
              </w:rPr>
              <w:t>报价分</w:t>
            </w:r>
          </w:p>
        </w:tc>
        <w:tc>
          <w:tcPr>
            <w:tcW w:w="850" w:type="dxa"/>
          </w:tcPr>
          <w:p w:rsidR="00815767" w:rsidRPr="00BA597A" w:rsidRDefault="00815767" w:rsidP="00C3000C">
            <w:pPr>
              <w:jc w:val="center"/>
              <w:rPr>
                <w:rFonts w:ascii="宋体" w:eastAsia="宋体" w:hAnsi="宋体"/>
                <w:sz w:val="24"/>
                <w:szCs w:val="32"/>
              </w:rPr>
            </w:pPr>
            <w:r w:rsidRPr="00BA597A">
              <w:rPr>
                <w:rFonts w:ascii="宋体" w:eastAsia="宋体" w:hAnsi="宋体"/>
                <w:sz w:val="24"/>
                <w:szCs w:val="32"/>
              </w:rPr>
              <w:t>30</w:t>
            </w:r>
          </w:p>
        </w:tc>
        <w:tc>
          <w:tcPr>
            <w:tcW w:w="5466" w:type="dxa"/>
          </w:tcPr>
          <w:p w:rsidR="00815767" w:rsidRPr="00BA597A" w:rsidRDefault="00815767" w:rsidP="00C3000C">
            <w:pPr>
              <w:rPr>
                <w:rFonts w:ascii="宋体" w:eastAsia="宋体" w:hAnsi="宋体"/>
                <w:sz w:val="24"/>
                <w:szCs w:val="32"/>
              </w:rPr>
            </w:pPr>
            <w:r w:rsidRPr="00BA597A">
              <w:rPr>
                <w:rFonts w:ascii="宋体" w:eastAsia="宋体" w:hAnsi="宋体"/>
                <w:sz w:val="24"/>
                <w:szCs w:val="32"/>
              </w:rPr>
              <w:t>基准价为评审合格的投标人投标报价去掉</w:t>
            </w:r>
            <w:r w:rsidRPr="00BA597A">
              <w:rPr>
                <w:rFonts w:ascii="宋体" w:eastAsia="宋体" w:hAnsi="宋体" w:hint="eastAsia"/>
                <w:sz w:val="24"/>
                <w:szCs w:val="32"/>
              </w:rPr>
              <w:t>一</w:t>
            </w:r>
            <w:r w:rsidRPr="00BA597A">
              <w:rPr>
                <w:rFonts w:ascii="宋体" w:eastAsia="宋体" w:hAnsi="宋体"/>
                <w:sz w:val="24"/>
                <w:szCs w:val="32"/>
              </w:rPr>
              <w:t>个最高价、一个最低价的平均值（少于5家的，直接取平均值)。投标人报价比评标基准价每高出1%扣1分，扣完为止；投标人报价比评标基准价每低1%扣0.5分，扣完为止；由此得出各投标人的投标报价得分（保留小数点后两位数字</w:t>
            </w:r>
            <w:r w:rsidRPr="00BA597A">
              <w:rPr>
                <w:rFonts w:ascii="宋体" w:eastAsia="宋体" w:hAnsi="宋体" w:hint="eastAsia"/>
                <w:sz w:val="24"/>
                <w:szCs w:val="32"/>
              </w:rPr>
              <w:t>，</w:t>
            </w:r>
            <w:r w:rsidRPr="00BA597A">
              <w:rPr>
                <w:rFonts w:ascii="宋体" w:eastAsia="宋体" w:hAnsi="宋体"/>
                <w:sz w:val="24"/>
                <w:szCs w:val="32"/>
              </w:rPr>
              <w:t>第三位四舍五入)，投标价得分的计算方法：</w:t>
            </w:r>
            <w:r w:rsidR="00041BFF">
              <w:rPr>
                <w:rFonts w:ascii="宋体" w:eastAsia="宋体" w:hAnsi="宋体"/>
                <w:sz w:val="24"/>
                <w:szCs w:val="32"/>
              </w:rPr>
              <w:t>30-</w:t>
            </w:r>
            <w:r w:rsidR="00041BFF" w:rsidRPr="00041BFF">
              <w:rPr>
                <w:rFonts w:ascii="宋体" w:eastAsia="宋体" w:hAnsi="宋体" w:hint="eastAsia"/>
                <w:sz w:val="24"/>
                <w:szCs w:val="32"/>
              </w:rPr>
              <w:t>｜</w:t>
            </w:r>
            <w:r w:rsidRPr="00BA597A">
              <w:rPr>
                <w:rFonts w:ascii="宋体" w:eastAsia="宋体" w:hAnsi="宋体"/>
                <w:sz w:val="24"/>
                <w:szCs w:val="32"/>
              </w:rPr>
              <w:t>(评标基准价-</w:t>
            </w:r>
            <w:r w:rsidR="00E462CC">
              <w:rPr>
                <w:rFonts w:ascii="宋体" w:eastAsia="宋体" w:hAnsi="宋体"/>
                <w:sz w:val="24"/>
                <w:szCs w:val="32"/>
              </w:rPr>
              <w:t>投标人报价</w:t>
            </w:r>
            <w:r w:rsidR="00E462CC">
              <w:rPr>
                <w:rFonts w:ascii="宋体" w:eastAsia="宋体" w:hAnsi="宋体" w:hint="eastAsia"/>
                <w:sz w:val="24"/>
                <w:szCs w:val="32"/>
              </w:rPr>
              <w:t>)</w:t>
            </w:r>
            <w:r w:rsidR="00E462CC" w:rsidRPr="00041BFF">
              <w:rPr>
                <w:rFonts w:ascii="宋体" w:eastAsia="宋体" w:hAnsi="宋体" w:hint="eastAsia"/>
                <w:sz w:val="24"/>
                <w:szCs w:val="32"/>
              </w:rPr>
              <w:t>｜</w:t>
            </w:r>
            <w:r w:rsidRPr="00BA597A">
              <w:rPr>
                <w:rFonts w:ascii="宋体" w:eastAsia="宋体" w:hAnsi="宋体"/>
                <w:sz w:val="24"/>
                <w:szCs w:val="32"/>
              </w:rPr>
              <w:t>/评标基准价x100xE，E取值1或0.5。</w:t>
            </w:r>
          </w:p>
        </w:tc>
      </w:tr>
    </w:tbl>
    <w:p w:rsidR="00815767" w:rsidRDefault="00815767" w:rsidP="00815767">
      <w:pPr>
        <w:rPr>
          <w:rFonts w:ascii="宋体" w:eastAsia="宋体" w:hAnsi="宋体" w:cs="宋体"/>
          <w:b/>
          <w:bCs/>
          <w:sz w:val="24"/>
        </w:rPr>
      </w:pPr>
      <w:r>
        <w:rPr>
          <w:rFonts w:ascii="宋体" w:eastAsia="宋体" w:hAnsi="宋体" w:cs="宋体" w:hint="eastAsia"/>
          <w:b/>
          <w:bCs/>
          <w:sz w:val="24"/>
        </w:rPr>
        <w:t>附件三、书籍清单（不低于10000本）</w:t>
      </w:r>
    </w:p>
    <w:tbl>
      <w:tblPr>
        <w:tblStyle w:val="a3"/>
        <w:tblW w:w="0" w:type="auto"/>
        <w:tblLook w:val="04A0"/>
      </w:tblPr>
      <w:tblGrid>
        <w:gridCol w:w="4148"/>
        <w:gridCol w:w="4148"/>
      </w:tblGrid>
      <w:tr w:rsidR="00815767" w:rsidTr="00C3000C">
        <w:trPr>
          <w:trHeight w:val="567"/>
        </w:trPr>
        <w:tc>
          <w:tcPr>
            <w:tcW w:w="4148" w:type="dxa"/>
            <w:vAlign w:val="bottom"/>
          </w:tcPr>
          <w:p w:rsidR="00815767" w:rsidRDefault="00815767" w:rsidP="00C3000C">
            <w:pPr>
              <w:jc w:val="center"/>
              <w:rPr>
                <w:rFonts w:ascii="宋体" w:eastAsia="宋体" w:hAnsi="宋体" w:cs="宋体"/>
                <w:sz w:val="32"/>
                <w:szCs w:val="32"/>
              </w:rPr>
            </w:pPr>
            <w:r>
              <w:rPr>
                <w:rFonts w:ascii="宋体" w:eastAsia="宋体" w:hAnsi="宋体" w:cs="宋体" w:hint="eastAsia"/>
                <w:b/>
                <w:bCs/>
                <w:color w:val="000000"/>
                <w:sz w:val="32"/>
                <w:szCs w:val="32"/>
              </w:rPr>
              <w:lastRenderedPageBreak/>
              <w:t>分类</w:t>
            </w:r>
          </w:p>
        </w:tc>
        <w:tc>
          <w:tcPr>
            <w:tcW w:w="4148" w:type="dxa"/>
            <w:vAlign w:val="bottom"/>
          </w:tcPr>
          <w:p w:rsidR="00815767" w:rsidRDefault="00815767" w:rsidP="00C3000C">
            <w:pPr>
              <w:jc w:val="center"/>
              <w:rPr>
                <w:rFonts w:ascii="宋体" w:eastAsia="宋体" w:hAnsi="宋体" w:cs="宋体"/>
                <w:sz w:val="32"/>
                <w:szCs w:val="32"/>
              </w:rPr>
            </w:pPr>
            <w:r>
              <w:rPr>
                <w:rFonts w:ascii="宋体" w:eastAsia="宋体" w:hAnsi="宋体" w:cs="宋体" w:hint="eastAsia"/>
                <w:b/>
                <w:bCs/>
                <w:color w:val="000000"/>
                <w:sz w:val="32"/>
                <w:szCs w:val="32"/>
              </w:rPr>
              <w:t>数量（本）</w:t>
            </w:r>
          </w:p>
        </w:tc>
      </w:tr>
      <w:tr w:rsidR="00815767" w:rsidTr="00C3000C">
        <w:trPr>
          <w:trHeight w:val="567"/>
        </w:trPr>
        <w:tc>
          <w:tcPr>
            <w:tcW w:w="4148" w:type="dxa"/>
            <w:vAlign w:val="bottom"/>
          </w:tcPr>
          <w:p w:rsidR="00815767" w:rsidRPr="002D1511" w:rsidRDefault="00815767" w:rsidP="00C3000C">
            <w:pPr>
              <w:jc w:val="center"/>
              <w:rPr>
                <w:rFonts w:ascii="宋体" w:eastAsia="宋体" w:hAnsi="宋体" w:cs="宋体"/>
                <w:sz w:val="24"/>
              </w:rPr>
            </w:pPr>
            <w:r w:rsidRPr="002D1511">
              <w:rPr>
                <w:rFonts w:ascii="宋体" w:eastAsia="宋体" w:hAnsi="宋体" w:cs="宋体" w:hint="eastAsia"/>
                <w:sz w:val="24"/>
              </w:rPr>
              <w:t>经管</w:t>
            </w:r>
          </w:p>
        </w:tc>
        <w:tc>
          <w:tcPr>
            <w:tcW w:w="4148" w:type="dxa"/>
            <w:vAlign w:val="bottom"/>
          </w:tcPr>
          <w:p w:rsidR="00815767" w:rsidRPr="002D1511" w:rsidRDefault="00815767" w:rsidP="00C3000C">
            <w:pPr>
              <w:jc w:val="center"/>
              <w:rPr>
                <w:rFonts w:ascii="宋体" w:eastAsia="宋体" w:hAnsi="宋体" w:cs="宋体"/>
                <w:sz w:val="24"/>
              </w:rPr>
            </w:pPr>
            <w:r w:rsidRPr="002D1511">
              <w:rPr>
                <w:rFonts w:ascii="宋体" w:eastAsia="宋体" w:hAnsi="宋体" w:cs="宋体" w:hint="eastAsia"/>
                <w:sz w:val="24"/>
              </w:rPr>
              <w:t>不低于100本</w:t>
            </w:r>
          </w:p>
        </w:tc>
      </w:tr>
      <w:tr w:rsidR="00815767" w:rsidTr="00C3000C">
        <w:trPr>
          <w:trHeight w:val="567"/>
        </w:trPr>
        <w:tc>
          <w:tcPr>
            <w:tcW w:w="4148" w:type="dxa"/>
            <w:vAlign w:val="bottom"/>
          </w:tcPr>
          <w:p w:rsidR="00815767" w:rsidRPr="002D1511" w:rsidRDefault="00815767" w:rsidP="00C3000C">
            <w:pPr>
              <w:jc w:val="center"/>
              <w:rPr>
                <w:rFonts w:ascii="宋体" w:eastAsia="宋体" w:hAnsi="宋体" w:cs="宋体"/>
                <w:sz w:val="24"/>
              </w:rPr>
            </w:pPr>
            <w:r w:rsidRPr="002D1511">
              <w:rPr>
                <w:rFonts w:ascii="宋体" w:eastAsia="宋体" w:hAnsi="宋体" w:cs="宋体" w:hint="eastAsia"/>
                <w:sz w:val="24"/>
              </w:rPr>
              <w:t>社科历史</w:t>
            </w:r>
          </w:p>
        </w:tc>
        <w:tc>
          <w:tcPr>
            <w:tcW w:w="4148" w:type="dxa"/>
            <w:vAlign w:val="bottom"/>
          </w:tcPr>
          <w:p w:rsidR="00815767" w:rsidRPr="002D1511" w:rsidRDefault="00815767" w:rsidP="00C3000C">
            <w:pPr>
              <w:jc w:val="center"/>
              <w:rPr>
                <w:rFonts w:ascii="宋体" w:eastAsia="宋体" w:hAnsi="宋体" w:cs="宋体"/>
                <w:sz w:val="24"/>
              </w:rPr>
            </w:pPr>
            <w:r w:rsidRPr="002D1511">
              <w:rPr>
                <w:rFonts w:ascii="宋体" w:eastAsia="宋体" w:hAnsi="宋体" w:cs="宋体" w:hint="eastAsia"/>
                <w:sz w:val="24"/>
              </w:rPr>
              <w:t>不低于800本</w:t>
            </w:r>
          </w:p>
        </w:tc>
      </w:tr>
      <w:tr w:rsidR="00815767" w:rsidTr="00C3000C">
        <w:trPr>
          <w:trHeight w:val="567"/>
        </w:trPr>
        <w:tc>
          <w:tcPr>
            <w:tcW w:w="4148" w:type="dxa"/>
            <w:vAlign w:val="bottom"/>
          </w:tcPr>
          <w:p w:rsidR="00815767" w:rsidRPr="002D1511" w:rsidRDefault="00815767" w:rsidP="00C3000C">
            <w:pPr>
              <w:jc w:val="center"/>
              <w:rPr>
                <w:rFonts w:ascii="宋体" w:eastAsia="宋体" w:hAnsi="宋体" w:cs="宋体"/>
                <w:sz w:val="24"/>
              </w:rPr>
            </w:pPr>
            <w:r w:rsidRPr="002D1511">
              <w:rPr>
                <w:rFonts w:ascii="宋体" w:eastAsia="宋体" w:hAnsi="宋体" w:cs="宋体" w:hint="eastAsia"/>
                <w:sz w:val="24"/>
              </w:rPr>
              <w:t>生活艺术</w:t>
            </w:r>
          </w:p>
        </w:tc>
        <w:tc>
          <w:tcPr>
            <w:tcW w:w="4148" w:type="dxa"/>
            <w:vAlign w:val="bottom"/>
          </w:tcPr>
          <w:p w:rsidR="00815767" w:rsidRPr="002D1511" w:rsidRDefault="00815767" w:rsidP="00C3000C">
            <w:pPr>
              <w:jc w:val="center"/>
              <w:rPr>
                <w:rFonts w:ascii="宋体" w:eastAsia="宋体" w:hAnsi="宋体" w:cs="宋体"/>
                <w:sz w:val="24"/>
              </w:rPr>
            </w:pPr>
            <w:r w:rsidRPr="002D1511">
              <w:rPr>
                <w:rFonts w:ascii="宋体" w:eastAsia="宋体" w:hAnsi="宋体" w:cs="宋体" w:hint="eastAsia"/>
                <w:sz w:val="24"/>
              </w:rPr>
              <w:t>不低于100本</w:t>
            </w:r>
          </w:p>
        </w:tc>
      </w:tr>
      <w:tr w:rsidR="00815767" w:rsidTr="00C3000C">
        <w:trPr>
          <w:trHeight w:val="567"/>
        </w:trPr>
        <w:tc>
          <w:tcPr>
            <w:tcW w:w="4148" w:type="dxa"/>
            <w:vAlign w:val="bottom"/>
          </w:tcPr>
          <w:p w:rsidR="00815767" w:rsidRPr="002D1511" w:rsidRDefault="00815767" w:rsidP="00C3000C">
            <w:pPr>
              <w:jc w:val="center"/>
              <w:rPr>
                <w:rFonts w:ascii="宋体" w:eastAsia="宋体" w:hAnsi="宋体" w:cs="宋体"/>
                <w:sz w:val="24"/>
              </w:rPr>
            </w:pPr>
            <w:r w:rsidRPr="002D1511">
              <w:rPr>
                <w:rFonts w:ascii="宋体" w:eastAsia="宋体" w:hAnsi="宋体" w:cs="宋体" w:hint="eastAsia"/>
                <w:sz w:val="24"/>
              </w:rPr>
              <w:t>文学</w:t>
            </w:r>
          </w:p>
        </w:tc>
        <w:tc>
          <w:tcPr>
            <w:tcW w:w="4148" w:type="dxa"/>
            <w:vAlign w:val="bottom"/>
          </w:tcPr>
          <w:p w:rsidR="00815767" w:rsidRPr="002D1511" w:rsidRDefault="00815767" w:rsidP="00C3000C">
            <w:pPr>
              <w:jc w:val="center"/>
              <w:rPr>
                <w:rFonts w:ascii="宋体" w:eastAsia="宋体" w:hAnsi="宋体" w:cs="宋体"/>
                <w:sz w:val="24"/>
              </w:rPr>
            </w:pPr>
            <w:r w:rsidRPr="002D1511">
              <w:rPr>
                <w:rFonts w:ascii="宋体" w:eastAsia="宋体" w:hAnsi="宋体" w:cs="宋体" w:hint="eastAsia"/>
                <w:sz w:val="24"/>
              </w:rPr>
              <w:t>不低于2600</w:t>
            </w:r>
          </w:p>
        </w:tc>
      </w:tr>
      <w:tr w:rsidR="00815767" w:rsidTr="00C3000C">
        <w:trPr>
          <w:trHeight w:val="567"/>
        </w:trPr>
        <w:tc>
          <w:tcPr>
            <w:tcW w:w="4148" w:type="dxa"/>
            <w:vAlign w:val="bottom"/>
          </w:tcPr>
          <w:p w:rsidR="00815767" w:rsidRPr="002D1511" w:rsidRDefault="00815767" w:rsidP="00C3000C">
            <w:pPr>
              <w:jc w:val="center"/>
              <w:rPr>
                <w:rFonts w:ascii="宋体" w:eastAsia="宋体" w:hAnsi="宋体" w:cs="宋体"/>
                <w:sz w:val="24"/>
              </w:rPr>
            </w:pPr>
            <w:r w:rsidRPr="002D1511">
              <w:rPr>
                <w:rFonts w:ascii="宋体" w:eastAsia="宋体" w:hAnsi="宋体" w:cs="宋体" w:hint="eastAsia"/>
                <w:sz w:val="24"/>
              </w:rPr>
              <w:t>儿童绘本</w:t>
            </w:r>
          </w:p>
        </w:tc>
        <w:tc>
          <w:tcPr>
            <w:tcW w:w="4148" w:type="dxa"/>
            <w:vAlign w:val="bottom"/>
          </w:tcPr>
          <w:p w:rsidR="00815767" w:rsidRPr="002D1511" w:rsidRDefault="00815767" w:rsidP="00C3000C">
            <w:pPr>
              <w:jc w:val="center"/>
              <w:rPr>
                <w:rFonts w:ascii="宋体" w:eastAsia="宋体" w:hAnsi="宋体" w:cs="宋体"/>
                <w:sz w:val="24"/>
              </w:rPr>
            </w:pPr>
            <w:r w:rsidRPr="002D1511">
              <w:rPr>
                <w:rFonts w:ascii="宋体" w:eastAsia="宋体" w:hAnsi="宋体" w:cs="宋体" w:hint="eastAsia"/>
                <w:sz w:val="24"/>
              </w:rPr>
              <w:t>不低于6400</w:t>
            </w:r>
          </w:p>
        </w:tc>
      </w:tr>
      <w:tr w:rsidR="00815767" w:rsidTr="00C3000C">
        <w:trPr>
          <w:trHeight w:val="567"/>
        </w:trPr>
        <w:tc>
          <w:tcPr>
            <w:tcW w:w="4148" w:type="dxa"/>
            <w:vAlign w:val="bottom"/>
          </w:tcPr>
          <w:p w:rsidR="00815767" w:rsidRPr="002D1511" w:rsidRDefault="00815767" w:rsidP="00C3000C">
            <w:pPr>
              <w:jc w:val="center"/>
              <w:rPr>
                <w:rFonts w:ascii="宋体" w:eastAsia="宋体" w:hAnsi="宋体" w:cs="宋体"/>
                <w:sz w:val="24"/>
              </w:rPr>
            </w:pPr>
            <w:r w:rsidRPr="002D1511">
              <w:rPr>
                <w:rFonts w:ascii="宋体" w:eastAsia="宋体" w:hAnsi="宋体" w:cs="宋体" w:hint="eastAsia"/>
                <w:sz w:val="24"/>
              </w:rPr>
              <w:t>合计</w:t>
            </w:r>
          </w:p>
        </w:tc>
        <w:tc>
          <w:tcPr>
            <w:tcW w:w="4148" w:type="dxa"/>
            <w:vAlign w:val="bottom"/>
          </w:tcPr>
          <w:p w:rsidR="00815767" w:rsidRPr="002D1511" w:rsidRDefault="00815767" w:rsidP="00C3000C">
            <w:pPr>
              <w:jc w:val="center"/>
              <w:rPr>
                <w:rFonts w:ascii="宋体" w:eastAsia="宋体" w:hAnsi="宋体" w:cs="宋体"/>
                <w:sz w:val="24"/>
              </w:rPr>
            </w:pPr>
            <w:r w:rsidRPr="002D1511">
              <w:rPr>
                <w:rFonts w:ascii="宋体" w:eastAsia="宋体" w:hAnsi="宋体" w:cs="宋体" w:hint="eastAsia"/>
                <w:sz w:val="24"/>
              </w:rPr>
              <w:t>不低于10000</w:t>
            </w:r>
          </w:p>
        </w:tc>
      </w:tr>
    </w:tbl>
    <w:p w:rsidR="00815767" w:rsidRDefault="00815767" w:rsidP="00815767">
      <w:pPr>
        <w:rPr>
          <w:rFonts w:ascii="宋体" w:eastAsia="宋体" w:hAnsi="宋体" w:cs="宋体"/>
          <w:sz w:val="24"/>
        </w:rPr>
      </w:pPr>
    </w:p>
    <w:p w:rsidR="00815767" w:rsidRDefault="00815767" w:rsidP="00815767">
      <w:pPr>
        <w:widowControl/>
        <w:jc w:val="left"/>
        <w:rPr>
          <w:rFonts w:ascii="宋体" w:eastAsia="宋体" w:hAnsi="宋体" w:cs="宋体"/>
          <w:b/>
          <w:bCs/>
          <w:sz w:val="24"/>
        </w:rPr>
      </w:pPr>
    </w:p>
    <w:p w:rsidR="00815767" w:rsidRDefault="00815767" w:rsidP="00815767">
      <w:pPr>
        <w:widowControl/>
        <w:jc w:val="left"/>
        <w:rPr>
          <w:rFonts w:ascii="宋体" w:eastAsia="宋体" w:hAnsi="宋体" w:cs="宋体"/>
          <w:b/>
          <w:bCs/>
          <w:sz w:val="24"/>
        </w:rPr>
      </w:pPr>
      <w:r>
        <w:rPr>
          <w:rFonts w:ascii="宋体" w:eastAsia="宋体" w:hAnsi="宋体" w:cs="宋体" w:hint="eastAsia"/>
          <w:b/>
          <w:bCs/>
          <w:sz w:val="24"/>
        </w:rPr>
        <w:t xml:space="preserve">附件四、招标需求 </w:t>
      </w:r>
    </w:p>
    <w:p w:rsidR="00815767" w:rsidRPr="00BA597A" w:rsidRDefault="00815767" w:rsidP="00815767">
      <w:pPr>
        <w:widowControl/>
        <w:jc w:val="left"/>
        <w:rPr>
          <w:rFonts w:ascii="宋体" w:eastAsia="宋体" w:hAnsi="宋体" w:cs="宋体"/>
          <w:sz w:val="24"/>
        </w:rPr>
      </w:pPr>
      <w:r>
        <w:rPr>
          <w:rFonts w:ascii="宋体" w:eastAsia="宋体" w:hAnsi="宋体" w:cs="宋体" w:hint="eastAsia"/>
          <w:sz w:val="24"/>
        </w:rPr>
        <w:t>1、</w:t>
      </w:r>
      <w:r w:rsidRPr="00BA597A">
        <w:rPr>
          <w:rFonts w:ascii="宋体" w:eastAsia="宋体" w:hAnsi="宋体" w:cs="宋体" w:hint="eastAsia"/>
          <w:sz w:val="24"/>
        </w:rPr>
        <w:t xml:space="preserve">为保证华新水泥遗址公园“五一”图书展览活动的顺利开展，增加展会看点，本着节俭环保的布展原则，投标人自行确定展会主题，将此次图书展活动与华新水泥遗址五一对外开放系列活动和谐结合。 </w:t>
      </w:r>
    </w:p>
    <w:p w:rsidR="00815767" w:rsidRPr="00BA597A" w:rsidRDefault="00815767" w:rsidP="00815767">
      <w:pPr>
        <w:widowControl/>
        <w:jc w:val="left"/>
        <w:rPr>
          <w:rFonts w:ascii="宋体" w:eastAsia="宋体" w:hAnsi="宋体" w:cs="宋体"/>
          <w:sz w:val="24"/>
        </w:rPr>
      </w:pPr>
      <w:r w:rsidRPr="00BA597A">
        <w:rPr>
          <w:rFonts w:ascii="宋体" w:eastAsia="宋体" w:hAnsi="宋体" w:cs="宋体" w:hint="eastAsia"/>
          <w:sz w:val="24"/>
        </w:rPr>
        <w:t>2、本次图书展览提供面积约600平方米。</w:t>
      </w:r>
    </w:p>
    <w:p w:rsidR="00815767" w:rsidRPr="00BA597A" w:rsidRDefault="00815767" w:rsidP="00815767">
      <w:pPr>
        <w:widowControl/>
        <w:jc w:val="left"/>
        <w:rPr>
          <w:rFonts w:ascii="宋体" w:eastAsia="宋体" w:hAnsi="宋体" w:cs="宋体"/>
          <w:sz w:val="24"/>
        </w:rPr>
      </w:pPr>
      <w:r w:rsidRPr="00BA597A">
        <w:rPr>
          <w:rFonts w:ascii="宋体" w:eastAsia="宋体" w:hAnsi="宋体" w:cs="宋体" w:hint="eastAsia"/>
          <w:sz w:val="24"/>
        </w:rPr>
        <w:t>3、</w:t>
      </w:r>
      <w:r>
        <w:rPr>
          <w:rFonts w:ascii="宋体" w:eastAsia="宋体" w:hAnsi="宋体" w:cs="宋体" w:hint="eastAsia"/>
          <w:sz w:val="24"/>
        </w:rPr>
        <w:t>本次图书展需要中标单位提供不低于10000本图书，图书所有权归属于招标单位。</w:t>
      </w:r>
    </w:p>
    <w:p w:rsidR="00EA5FF0" w:rsidRPr="00815767" w:rsidRDefault="00EA5FF0"/>
    <w:sectPr w:rsidR="00EA5FF0" w:rsidRPr="00815767" w:rsidSect="0028771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A1E37" w:rsidRDefault="00BA1E37" w:rsidP="00041BFF">
      <w:r>
        <w:separator/>
      </w:r>
    </w:p>
  </w:endnote>
  <w:endnote w:type="continuationSeparator" w:id="1">
    <w:p w:rsidR="00BA1E37" w:rsidRDefault="00BA1E37" w:rsidP="00041BF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A1E37" w:rsidRDefault="00BA1E37" w:rsidP="00041BFF">
      <w:r>
        <w:separator/>
      </w:r>
    </w:p>
  </w:footnote>
  <w:footnote w:type="continuationSeparator" w:id="1">
    <w:p w:rsidR="00BA1E37" w:rsidRDefault="00BA1E37" w:rsidP="00041BF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15767"/>
    <w:rsid w:val="00041BFF"/>
    <w:rsid w:val="00070266"/>
    <w:rsid w:val="001D19C5"/>
    <w:rsid w:val="00581AD5"/>
    <w:rsid w:val="005B35A6"/>
    <w:rsid w:val="00815767"/>
    <w:rsid w:val="00992EE5"/>
    <w:rsid w:val="00AE27B7"/>
    <w:rsid w:val="00BA1E37"/>
    <w:rsid w:val="00E462CC"/>
    <w:rsid w:val="00EA5F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5767"/>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qFormat/>
    <w:rsid w:val="00815767"/>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semiHidden/>
    <w:unhideWhenUsed/>
    <w:rsid w:val="00041BF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041BFF"/>
    <w:rPr>
      <w:sz w:val="18"/>
      <w:szCs w:val="18"/>
    </w:rPr>
  </w:style>
  <w:style w:type="paragraph" w:styleId="a5">
    <w:name w:val="footer"/>
    <w:basedOn w:val="a"/>
    <w:link w:val="Char0"/>
    <w:uiPriority w:val="99"/>
    <w:semiHidden/>
    <w:unhideWhenUsed/>
    <w:rsid w:val="00041BFF"/>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041BFF"/>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164</Words>
  <Characters>938</Characters>
  <Application>Microsoft Office Word</Application>
  <DocSecurity>0</DocSecurity>
  <Lines>7</Lines>
  <Paragraphs>2</Paragraphs>
  <ScaleCrop>false</ScaleCrop>
  <Company/>
  <LinksUpToDate>false</LinksUpToDate>
  <CharactersWithSpaces>1100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5</cp:revision>
  <dcterms:created xsi:type="dcterms:W3CDTF">2022-04-15T08:55:00Z</dcterms:created>
  <dcterms:modified xsi:type="dcterms:W3CDTF">2022-04-15T09:19:00Z</dcterms:modified>
</cp:coreProperties>
</file>